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04" w:rsidRPr="00F15B04" w:rsidRDefault="00F15B04" w:rsidP="00F15B04">
      <w:pPr>
        <w:jc w:val="center"/>
        <w:rPr>
          <w:b/>
          <w:sz w:val="44"/>
          <w:szCs w:val="44"/>
        </w:rPr>
      </w:pPr>
      <w:r w:rsidRPr="00F15B04">
        <w:rPr>
          <w:b/>
          <w:sz w:val="44"/>
          <w:szCs w:val="44"/>
        </w:rPr>
        <w:t>Gribskov Lærerkreds/Kreds 34</w:t>
      </w:r>
    </w:p>
    <w:p w:rsidR="00F15B04" w:rsidRDefault="00F15B04" w:rsidP="00F15B04">
      <w:pPr>
        <w:ind w:left="3912" w:firstLine="1304"/>
      </w:pPr>
      <w:r>
        <w:t xml:space="preserve">Græsted, d. </w:t>
      </w:r>
      <w:r w:rsidR="00615B66">
        <w:t>12</w:t>
      </w:r>
      <w:r>
        <w:t xml:space="preserve">. </w:t>
      </w:r>
      <w:r w:rsidR="00615B66">
        <w:t>december</w:t>
      </w:r>
      <w:r>
        <w:t xml:space="preserve"> 2014</w:t>
      </w:r>
    </w:p>
    <w:p w:rsidR="007E7452" w:rsidRPr="00F15B04" w:rsidRDefault="00D24CA0" w:rsidP="007E7452">
      <w:pPr>
        <w:rPr>
          <w:b/>
          <w:sz w:val="24"/>
          <w:szCs w:val="24"/>
        </w:rPr>
      </w:pPr>
      <w:r w:rsidRPr="00F15B04">
        <w:rPr>
          <w:b/>
          <w:sz w:val="24"/>
          <w:szCs w:val="24"/>
        </w:rPr>
        <w:t xml:space="preserve">Høringssvar </w:t>
      </w:r>
      <w:r w:rsidR="00F15B04" w:rsidRPr="00F15B04">
        <w:rPr>
          <w:b/>
          <w:sz w:val="24"/>
          <w:szCs w:val="24"/>
        </w:rPr>
        <w:t>vedr. vejledningsreformen</w:t>
      </w:r>
    </w:p>
    <w:p w:rsidR="00D24CA0" w:rsidRDefault="00D24CA0" w:rsidP="007E7452">
      <w:r>
        <w:t>Gribskov Lærerkreds har følgende kommentarer og bemærkninger til implementering af vejledningsreformen i Gribskov Kommune</w:t>
      </w:r>
    </w:p>
    <w:p w:rsidR="00D24CA0" w:rsidRDefault="00D24CA0" w:rsidP="007E7452">
      <w:r>
        <w:t>Med hensyn til de 2 scenarier, der er beskrevet i høringsmaterialet</w:t>
      </w:r>
      <w:r w:rsidR="002F69CF">
        <w:t>,</w:t>
      </w:r>
      <w:r>
        <w:t xml:space="preserve"> peger Gribskov Lærerkreds på scenarie 1</w:t>
      </w:r>
      <w:r w:rsidR="00380437">
        <w:t>A</w:t>
      </w:r>
      <w:r>
        <w:t xml:space="preserve"> med følgende </w:t>
      </w:r>
      <w:r w:rsidR="000234B4">
        <w:t>anbefaling</w:t>
      </w:r>
      <w:r w:rsidR="00B81C6A">
        <w:t xml:space="preserve"> og </w:t>
      </w:r>
      <w:r w:rsidR="00DB2A66">
        <w:t>kommentarer</w:t>
      </w:r>
      <w:r>
        <w:t>:</w:t>
      </w:r>
    </w:p>
    <w:p w:rsidR="00B81C6A" w:rsidRPr="00F15B04" w:rsidRDefault="000234B4" w:rsidP="007E7452">
      <w:pPr>
        <w:rPr>
          <w:b/>
          <w:sz w:val="24"/>
          <w:szCs w:val="24"/>
        </w:rPr>
      </w:pPr>
      <w:r w:rsidRPr="00F15B04">
        <w:rPr>
          <w:b/>
          <w:sz w:val="24"/>
          <w:szCs w:val="24"/>
        </w:rPr>
        <w:t>Anbefaling</w:t>
      </w:r>
      <w:r w:rsidR="00B81C6A" w:rsidRPr="00F15B04">
        <w:rPr>
          <w:b/>
          <w:sz w:val="24"/>
          <w:szCs w:val="24"/>
        </w:rPr>
        <w:t xml:space="preserve">: </w:t>
      </w:r>
    </w:p>
    <w:p w:rsidR="00713680" w:rsidRDefault="00713680" w:rsidP="007E7452">
      <w:r>
        <w:t>Scenarie 1</w:t>
      </w:r>
      <w:r w:rsidR="00380437">
        <w:t>A</w:t>
      </w:r>
      <w:r>
        <w:t xml:space="preserve"> vil være en styrkelse af vejledningsindsatsen over </w:t>
      </w:r>
      <w:r w:rsidR="00EF3A12">
        <w:t xml:space="preserve">for </w:t>
      </w:r>
      <w:r>
        <w:t>unge borgere mellem 15 og 25 år samtidig med</w:t>
      </w:r>
      <w:r w:rsidR="00F15B04">
        <w:t>,</w:t>
      </w:r>
      <w:r>
        <w:t xml:space="preserve"> at vi</w:t>
      </w:r>
      <w:r w:rsidR="00F15B04">
        <w:t>,</w:t>
      </w:r>
      <w:r>
        <w:t xml:space="preserve"> som kommune</w:t>
      </w:r>
      <w:r w:rsidR="00F15B04">
        <w:t>,</w:t>
      </w:r>
      <w:r>
        <w:t xml:space="preserve"> fastholder vigtig viden om uddannelsesvejledning af elever i udskolingen. Viden om uddannelsesvejledning er vigtigt for at kunne fastholde og udvikle eksisterende indsatser, som er nødvendigt i forhold til implementering af vejledningsreformen.</w:t>
      </w:r>
    </w:p>
    <w:p w:rsidR="00713680" w:rsidRDefault="00713680" w:rsidP="007E7452">
      <w:r>
        <w:t>Gribskov Lærerkreds ser det også som en styrke, at eleven og den unge tilknyttes en vejleder fra 7. klasse og frem til slutningen af det 17. år.</w:t>
      </w:r>
      <w:r w:rsidR="00615B66">
        <w:t xml:space="preserve"> En vejleder, der kan udfordre den unges valg af uddannelse med henblik på at mindske frafald på ungdomsuddannelse. Det kan være svært for forældre at udfordre den unge på sit uddannelsesvalg.</w:t>
      </w:r>
    </w:p>
    <w:p w:rsidR="000234B4" w:rsidRDefault="000234B4" w:rsidP="007E7452">
      <w:r>
        <w:t xml:space="preserve">Desuden anbefaler Gribskov Lærerkreds, at uddannelsesvejledningen på skolerne organiseres således, at </w:t>
      </w:r>
      <w:r w:rsidR="00083901">
        <w:t>vejlederne fortsat er knyttet tæt til vejledningsopga</w:t>
      </w:r>
      <w:r w:rsidR="00F15B04">
        <w:t>ven</w:t>
      </w:r>
      <w:r w:rsidR="00615B66">
        <w:t xml:space="preserve"> - også undervisning i ”job og uddannelse” (tidligere UEA) i et antal timer pr. årgang - </w:t>
      </w:r>
      <w:r w:rsidR="00F15B04">
        <w:t>på skolen. Uddannelsesvejledernes viden er vigtig for at lykkes med den samlede vejledningsopgave.</w:t>
      </w:r>
    </w:p>
    <w:p w:rsidR="00DB2A66" w:rsidRPr="00F15B04" w:rsidRDefault="00DB2A66" w:rsidP="007E7452">
      <w:pPr>
        <w:rPr>
          <w:b/>
          <w:sz w:val="24"/>
          <w:szCs w:val="24"/>
        </w:rPr>
      </w:pPr>
      <w:r w:rsidRPr="00F15B04">
        <w:rPr>
          <w:b/>
          <w:sz w:val="24"/>
          <w:szCs w:val="24"/>
        </w:rPr>
        <w:t>Kommentarer:</w:t>
      </w:r>
    </w:p>
    <w:p w:rsidR="00B81C6A" w:rsidRDefault="00EF3A12" w:rsidP="007E7452">
      <w:r w:rsidRPr="00F15B04">
        <w:rPr>
          <w:b/>
        </w:rPr>
        <w:t>Inklusion:</w:t>
      </w:r>
      <w:r>
        <w:t xml:space="preserve"> Inklusionsopgaven på skoleområdet er en vedvarende proces, hvor uddannelsesvejledernes viden og indsigt i denne elevgruppes udfordringer er vigtig. Vælger man at følge reformen og overlevere denne </w:t>
      </w:r>
      <w:r w:rsidR="006622E5">
        <w:t>vejlednings</w:t>
      </w:r>
      <w:r>
        <w:t>opgave</w:t>
      </w:r>
      <w:r w:rsidR="006622E5">
        <w:t>n</w:t>
      </w:r>
      <w:r>
        <w:t xml:space="preserve"> til lærerne</w:t>
      </w:r>
      <w:r w:rsidR="00F15B04">
        <w:t xml:space="preserve"> og forældrene</w:t>
      </w:r>
      <w:r>
        <w:t xml:space="preserve">, kan det ikke udelukkes, at </w:t>
      </w:r>
      <w:r w:rsidR="00E27FE5">
        <w:t xml:space="preserve">de mest sårbare </w:t>
      </w:r>
      <w:r w:rsidR="00615B66">
        <w:t xml:space="preserve">uddannelsesparate </w:t>
      </w:r>
      <w:r w:rsidR="00E27FE5">
        <w:t xml:space="preserve">elever i klasserne ikke får den vejledning, som de har krav på. Mængden af opgaver på skolerne er i forvejen stor, og lærernes tid til undervisningsopgaverne er allerede presset.  </w:t>
      </w:r>
      <w:r w:rsidR="006622E5">
        <w:t>Der er</w:t>
      </w:r>
      <w:r w:rsidR="007E42CD">
        <w:t xml:space="preserve"> brug for uddannelsesvejledernes viden i klasserne, særli</w:t>
      </w:r>
      <w:r w:rsidR="00F15B04">
        <w:t>gt i forhold til sårbare elever, som vurderes uddannelsesparate.</w:t>
      </w:r>
    </w:p>
    <w:p w:rsidR="007E42CD" w:rsidRDefault="00216190" w:rsidP="007E7452">
      <w:r w:rsidRPr="00F15B04">
        <w:rPr>
          <w:b/>
        </w:rPr>
        <w:t>Forebyggelse:</w:t>
      </w:r>
      <w:r>
        <w:t xml:space="preserve"> </w:t>
      </w:r>
      <w:r w:rsidR="007E42CD">
        <w:t>Uddannelsesvejledning handler også om at forebygge. Særligt den svageste gruppe af de uddannelsesparate elever kræver opmærksomhed. Faren for at denne elevgruppe</w:t>
      </w:r>
      <w:r w:rsidR="00615B66">
        <w:t xml:space="preserve"> – som i øvrigt ikke er en statisk størrelse – får hensigtsmæssige vaner,</w:t>
      </w:r>
      <w:r w:rsidR="007E42CD">
        <w:t xml:space="preserve"> og derfor aldrig får påbegyndt en uddannelse</w:t>
      </w:r>
      <w:r w:rsidR="00615B66">
        <w:t>,</w:t>
      </w:r>
      <w:r w:rsidR="007E42CD">
        <w:t xml:space="preserve"> </w:t>
      </w:r>
      <w:r w:rsidR="00B35918">
        <w:t xml:space="preserve">er ikke utænkeligt. Vi ved fra forskning om sociale forhold og brydning af den sociale arv, at uddannelse </w:t>
      </w:r>
      <w:r w:rsidR="00F15B04">
        <w:t>er nøglen til</w:t>
      </w:r>
      <w:r w:rsidR="00B35918">
        <w:t xml:space="preserve"> at komme videre i sit liv. Her er uddannelsesvejledernes viden vigtig og </w:t>
      </w:r>
      <w:r w:rsidR="00F15B04">
        <w:t xml:space="preserve">deres viden </w:t>
      </w:r>
      <w:r w:rsidR="00F4118C">
        <w:t xml:space="preserve">kan være </w:t>
      </w:r>
      <w:r w:rsidR="00B35918">
        <w:t>afgørende for denne elevgruppe</w:t>
      </w:r>
      <w:r w:rsidR="00F4118C">
        <w:t xml:space="preserve">s uddannelsesvalg. Det handler også om at kunne give </w:t>
      </w:r>
      <w:r w:rsidR="00B35918">
        <w:t xml:space="preserve">den gode og relevante vejledning på det rigtige tidspunkt. Får vi rykket denne elevgruppe, og ikke efterladt dem tilbage på </w:t>
      </w:r>
      <w:r w:rsidR="00F4118C">
        <w:lastRenderedPageBreak/>
        <w:t>perronen</w:t>
      </w:r>
      <w:r w:rsidR="00B35918">
        <w:t xml:space="preserve">, har det også positiv betydning for kommunens udgifter på det sociale område på sigt. </w:t>
      </w:r>
      <w:r w:rsidR="00F4118C">
        <w:t xml:space="preserve">God og rettidig uddannelsesvejledning handler </w:t>
      </w:r>
      <w:r>
        <w:t>om</w:t>
      </w:r>
      <w:r w:rsidR="00F4118C">
        <w:t xml:space="preserve"> at forebygg</w:t>
      </w:r>
      <w:r>
        <w:t>e i tide, særligt for børn og unge i Gribskov Kommune, hvor vi ved, at andelen af sårbare børn og unge er forholdsvis høj sammenlignet med andre kommuner.</w:t>
      </w:r>
      <w:r w:rsidR="007E42CD">
        <w:t xml:space="preserve"> </w:t>
      </w:r>
    </w:p>
    <w:p w:rsidR="00B35918" w:rsidRDefault="00216190" w:rsidP="007E7452">
      <w:r w:rsidRPr="00F15B04">
        <w:rPr>
          <w:b/>
        </w:rPr>
        <w:t>Job og uddannelse:</w:t>
      </w:r>
      <w:r>
        <w:t xml:space="preserve"> </w:t>
      </w:r>
      <w:r w:rsidR="00B35918">
        <w:t>Uddannelsesvejledningen målrettes nu til Job og Uddannelse, hvilket åbner mulighed for</w:t>
      </w:r>
      <w:r w:rsidR="00F4118C">
        <w:t>,</w:t>
      </w:r>
      <w:r w:rsidR="00B35918">
        <w:t xml:space="preserve"> at en andel af de understøttende undervisningsaktiviteter </w:t>
      </w:r>
      <w:r w:rsidR="00F4118C">
        <w:t xml:space="preserve">kan </w:t>
      </w:r>
      <w:r w:rsidR="001404E2">
        <w:t xml:space="preserve">planlægges og gennemføres som uddannelsesvejledning. Ved organisering af uddannelsesvejledningen på denne måde, </w:t>
      </w:r>
      <w:r w:rsidR="00F4118C">
        <w:t xml:space="preserve">vil uddannelsesvejlederne stadigvæk have et naturligt </w:t>
      </w:r>
      <w:r>
        <w:t>ståsted på skolerne og dermed bidrage til den enkelte elevs faglige viden.</w:t>
      </w:r>
    </w:p>
    <w:p w:rsidR="00580934" w:rsidRDefault="00580934" w:rsidP="007E7452">
      <w:r>
        <w:t>Uddannelsesvejlederne vil også kunne deltage i teammøderne og give rådgivning om uddannelsesforhold til lærerne samt kunne sparre med lærerne i forhold til den generelle uddannelsesvejledning.</w:t>
      </w:r>
    </w:p>
    <w:p w:rsidR="008E4DDB" w:rsidRDefault="008E4DDB" w:rsidP="007E7452">
      <w:r>
        <w:t>Selv om uddannelsesreformen lægger op til, at de uddannelsesparate elever skal bruge e-vejledning i forhold til valg af ungdomsuddannelse, eller andet, er det en viden og erfaring blandt uddannelsesvejlederne</w:t>
      </w:r>
      <w:r w:rsidR="0022624F">
        <w:t>,</w:t>
      </w:r>
      <w:r>
        <w:t xml:space="preserve"> at de uddannelsesparate elever, også de fagligt stærke elever, har behov for en samtale med en professionel vejleder om deres uddannelsesvalg. E-vejledning er ikke bindende og nærværende nok, og selv om man kun har 10-taller og 12-taller på sit </w:t>
      </w:r>
      <w:r w:rsidR="00484A15">
        <w:t>karakterblad/</w:t>
      </w:r>
      <w:r>
        <w:t>afgangsbevis, har man også behov for at få vejledning og rådgivning af en uddanne</w:t>
      </w:r>
      <w:r w:rsidR="00307999">
        <w:t>lsesleder i et møde.</w:t>
      </w:r>
    </w:p>
    <w:p w:rsidR="0022624F" w:rsidRDefault="0022624F" w:rsidP="007E7452">
      <w:r w:rsidRPr="00484A15">
        <w:rPr>
          <w:b/>
        </w:rPr>
        <w:t>Vurdering af uddannelsesparathed:</w:t>
      </w:r>
      <w:r>
        <w:t xml:space="preserve"> Denne opgave ligge</w:t>
      </w:r>
      <w:r w:rsidR="00484A15">
        <w:t>r</w:t>
      </w:r>
      <w:r>
        <w:t xml:space="preserve"> i januar måned i et givent skoleår for såvel 8. klasserne som 9. klasserne. Det er en stor opgave, og </w:t>
      </w:r>
      <w:r w:rsidR="00484A15">
        <w:t xml:space="preserve">lægger man </w:t>
      </w:r>
      <w:r>
        <w:t>udelukkende dette arbejde over til lærerne, kan det have konsekvenser for gennemførelse af grundfagene i denne periode. En periode, hvor der på skolerne typisk og</w:t>
      </w:r>
      <w:r w:rsidR="00484A15">
        <w:t>så</w:t>
      </w:r>
      <w:r>
        <w:t xml:space="preserve"> gennemføres terminsprøver </w:t>
      </w:r>
      <w:r w:rsidR="00484A15">
        <w:t xml:space="preserve">på disse to klassetrin </w:t>
      </w:r>
      <w:r>
        <w:t>og gennemføres projektopgaver for 9. klasserne som en del af deres afgangsprøve. Hvis man organiserer arbejdet med vurdering af elevernes uddannelsesparathed ved at bruge uddannelsesvejlederne, vil det bidrage positivt til genne</w:t>
      </w:r>
      <w:r w:rsidR="00484A15">
        <w:t>mførelse af skoleåret.</w:t>
      </w:r>
    </w:p>
    <w:p w:rsidR="00A81A69" w:rsidRDefault="00A81A69" w:rsidP="007E7452">
      <w:pPr>
        <w:rPr>
          <w:b/>
          <w:sz w:val="24"/>
          <w:szCs w:val="24"/>
        </w:rPr>
      </w:pPr>
    </w:p>
    <w:p w:rsidR="00A81A69" w:rsidRPr="00A81A69" w:rsidRDefault="00A81A69" w:rsidP="007E7452">
      <w:pPr>
        <w:rPr>
          <w:b/>
          <w:sz w:val="24"/>
          <w:szCs w:val="24"/>
        </w:rPr>
      </w:pPr>
      <w:r w:rsidRPr="00A81A69">
        <w:rPr>
          <w:b/>
          <w:sz w:val="24"/>
          <w:szCs w:val="24"/>
        </w:rPr>
        <w:t>På vegne af Kredsstyrelsen</w:t>
      </w:r>
    </w:p>
    <w:p w:rsidR="00A81A69" w:rsidRPr="00A81A69" w:rsidRDefault="00A81A69" w:rsidP="00A81A69">
      <w:pPr>
        <w:pStyle w:val="Ingenafstand"/>
        <w:rPr>
          <w:b/>
          <w:sz w:val="24"/>
          <w:szCs w:val="24"/>
        </w:rPr>
      </w:pPr>
      <w:r w:rsidRPr="00A81A69">
        <w:rPr>
          <w:b/>
          <w:sz w:val="24"/>
          <w:szCs w:val="24"/>
        </w:rPr>
        <w:t>Allan Nielsen</w:t>
      </w:r>
    </w:p>
    <w:p w:rsidR="00A81A69" w:rsidRPr="00A81A69" w:rsidRDefault="00A81A69" w:rsidP="00A81A69">
      <w:pPr>
        <w:pStyle w:val="Ingenafstand"/>
        <w:rPr>
          <w:b/>
          <w:sz w:val="24"/>
          <w:szCs w:val="24"/>
        </w:rPr>
      </w:pPr>
      <w:r w:rsidRPr="00A81A69">
        <w:rPr>
          <w:b/>
          <w:sz w:val="24"/>
          <w:szCs w:val="24"/>
        </w:rPr>
        <w:t>Kredsformand</w:t>
      </w:r>
    </w:p>
    <w:p w:rsidR="00A81A69" w:rsidRPr="00A81A69" w:rsidRDefault="00A81A69" w:rsidP="00A81A69">
      <w:pPr>
        <w:pStyle w:val="Ingenafstand"/>
        <w:rPr>
          <w:b/>
          <w:sz w:val="24"/>
          <w:szCs w:val="24"/>
        </w:rPr>
      </w:pPr>
      <w:r w:rsidRPr="00A81A69">
        <w:rPr>
          <w:b/>
          <w:sz w:val="24"/>
          <w:szCs w:val="24"/>
        </w:rPr>
        <w:t>Gribskov Lærerkreds</w:t>
      </w:r>
    </w:p>
    <w:p w:rsidR="00216190" w:rsidRDefault="00216190" w:rsidP="007E7452"/>
    <w:p w:rsidR="002F69CF" w:rsidRDefault="002F69CF" w:rsidP="007E7452"/>
    <w:p w:rsidR="00EB052C" w:rsidRDefault="00EB052C" w:rsidP="007E7452"/>
    <w:p w:rsidR="00D24CA0" w:rsidRDefault="00D24CA0" w:rsidP="007E7452"/>
    <w:p w:rsidR="00D24CA0" w:rsidRDefault="00D24CA0" w:rsidP="007E7452"/>
    <w:p w:rsidR="007E7452" w:rsidRDefault="007E7452" w:rsidP="007E7452"/>
    <w:p w:rsidR="00A81A69" w:rsidRDefault="00A81A69" w:rsidP="007E7452">
      <w:pPr>
        <w:rPr>
          <w:b/>
        </w:rPr>
      </w:pPr>
    </w:p>
    <w:p w:rsidR="00A81A69" w:rsidRDefault="00A81A69" w:rsidP="007E7452">
      <w:pPr>
        <w:rPr>
          <w:b/>
        </w:rPr>
      </w:pPr>
    </w:p>
    <w:p w:rsidR="00A81A69" w:rsidRDefault="00A81A69" w:rsidP="007E7452">
      <w:pPr>
        <w:rPr>
          <w:b/>
        </w:rPr>
      </w:pPr>
      <w:bookmarkStart w:id="0" w:name="_GoBack"/>
      <w:bookmarkEnd w:id="0"/>
    </w:p>
    <w:sectPr w:rsidR="00A81A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52"/>
    <w:rsid w:val="000234B4"/>
    <w:rsid w:val="00057342"/>
    <w:rsid w:val="00083901"/>
    <w:rsid w:val="001404E2"/>
    <w:rsid w:val="00161961"/>
    <w:rsid w:val="00216190"/>
    <w:rsid w:val="0022624F"/>
    <w:rsid w:val="002F69CF"/>
    <w:rsid w:val="00307999"/>
    <w:rsid w:val="00380437"/>
    <w:rsid w:val="00484A15"/>
    <w:rsid w:val="00580934"/>
    <w:rsid w:val="00615B66"/>
    <w:rsid w:val="00635F3A"/>
    <w:rsid w:val="006622E5"/>
    <w:rsid w:val="00713680"/>
    <w:rsid w:val="007E42CD"/>
    <w:rsid w:val="007E7452"/>
    <w:rsid w:val="008E4DDB"/>
    <w:rsid w:val="00986DF8"/>
    <w:rsid w:val="00A81A69"/>
    <w:rsid w:val="00B35918"/>
    <w:rsid w:val="00B81C6A"/>
    <w:rsid w:val="00D24CA0"/>
    <w:rsid w:val="00DB2A66"/>
    <w:rsid w:val="00E27FE5"/>
    <w:rsid w:val="00E7118A"/>
    <w:rsid w:val="00EB052C"/>
    <w:rsid w:val="00EF3A12"/>
    <w:rsid w:val="00F15B04"/>
    <w:rsid w:val="00F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B0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A81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B0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A81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703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DLF</dc:creator>
  <cp:lastModifiedBy>Allan DLF</cp:lastModifiedBy>
  <cp:revision>7</cp:revision>
  <cp:lastPrinted>2014-12-14T19:04:00Z</cp:lastPrinted>
  <dcterms:created xsi:type="dcterms:W3CDTF">2014-11-18T12:28:00Z</dcterms:created>
  <dcterms:modified xsi:type="dcterms:W3CDTF">2014-12-14T19:05:00Z</dcterms:modified>
</cp:coreProperties>
</file>